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F3A4" w14:textId="77777777" w:rsidR="008112DE" w:rsidRPr="005D276D" w:rsidRDefault="008112DE" w:rsidP="008112DE">
      <w:pPr>
        <w:pStyle w:val="a4"/>
        <w:ind w:left="3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D276D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25619E8A" w14:textId="77777777" w:rsidR="008112DE" w:rsidRPr="005D276D" w:rsidRDefault="008112DE" w:rsidP="008112DE">
      <w:pPr>
        <w:pStyle w:val="a4"/>
        <w:ind w:left="3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D276D">
        <w:rPr>
          <w:rFonts w:ascii="Times New Roman" w:hAnsi="Times New Roman" w:cs="Times New Roman"/>
          <w:color w:val="0070C0"/>
          <w:sz w:val="24"/>
          <w:szCs w:val="24"/>
        </w:rPr>
        <w:t>Высшая Школа Синтеза ИВО</w:t>
      </w:r>
    </w:p>
    <w:p w14:paraId="2D0BE44F" w14:textId="77777777" w:rsidR="008112DE" w:rsidRPr="005D276D" w:rsidRDefault="008112DE" w:rsidP="008112DE">
      <w:pPr>
        <w:pStyle w:val="a4"/>
        <w:ind w:left="3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3C426BD0" w14:textId="77777777" w:rsidR="008112DE" w:rsidRPr="005D276D" w:rsidRDefault="008112DE" w:rsidP="008112DE">
      <w:pPr>
        <w:pStyle w:val="a4"/>
        <w:ind w:left="36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5D276D">
        <w:rPr>
          <w:rFonts w:ascii="Times New Roman" w:hAnsi="Times New Roman" w:cs="Times New Roman"/>
          <w:color w:val="C00000"/>
          <w:sz w:val="24"/>
          <w:szCs w:val="24"/>
        </w:rPr>
        <w:t>Принято к публикации. КХ 08.04.2021</w:t>
      </w:r>
    </w:p>
    <w:p w14:paraId="5B2EDE7B" w14:textId="77777777" w:rsidR="00F7746B" w:rsidRPr="005D276D" w:rsidRDefault="00F7746B" w:rsidP="008112DE">
      <w:pPr>
        <w:pStyle w:val="a4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D276D">
        <w:rPr>
          <w:rFonts w:ascii="Times New Roman" w:hAnsi="Times New Roman" w:cs="Times New Roman"/>
          <w:sz w:val="24"/>
          <w:szCs w:val="24"/>
        </w:rPr>
        <w:t>Соколова Светлана Ивановна</w:t>
      </w:r>
    </w:p>
    <w:p w14:paraId="3019FF4F" w14:textId="77777777" w:rsidR="00F7746B" w:rsidRPr="005D276D" w:rsidRDefault="00F7746B" w:rsidP="008112DE">
      <w:pPr>
        <w:pStyle w:val="a4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D276D">
        <w:rPr>
          <w:rFonts w:ascii="Times New Roman" w:hAnsi="Times New Roman" w:cs="Times New Roman"/>
          <w:sz w:val="24"/>
          <w:szCs w:val="24"/>
        </w:rPr>
        <w:t>Владычица Синтеза ИВО</w:t>
      </w:r>
    </w:p>
    <w:p w14:paraId="70643F61" w14:textId="77777777" w:rsidR="008112DE" w:rsidRPr="005D276D" w:rsidRDefault="008112DE" w:rsidP="008112DE">
      <w:pPr>
        <w:pStyle w:val="a4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D276D">
        <w:rPr>
          <w:rFonts w:ascii="Times New Roman" w:hAnsi="Times New Roman" w:cs="Times New Roman"/>
          <w:sz w:val="24"/>
          <w:szCs w:val="24"/>
        </w:rPr>
        <w:t>Тезисы 2021</w:t>
      </w:r>
    </w:p>
    <w:p w14:paraId="50E06998" w14:textId="77777777" w:rsidR="008112DE" w:rsidRPr="005D276D" w:rsidRDefault="008112DE" w:rsidP="008112DE">
      <w:pPr>
        <w:pStyle w:val="a4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C3FC1B6" w14:textId="77777777" w:rsidR="008112DE" w:rsidRPr="005D276D" w:rsidRDefault="00A34A7F" w:rsidP="00811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76D">
        <w:rPr>
          <w:rFonts w:ascii="Times New Roman" w:hAnsi="Times New Roman" w:cs="Times New Roman"/>
          <w:sz w:val="24"/>
          <w:szCs w:val="24"/>
        </w:rPr>
        <w:t>ФОРМИРОВАНИЕ ДУХА</w:t>
      </w:r>
      <w:r w:rsidR="005A1CB6" w:rsidRPr="005D276D">
        <w:rPr>
          <w:rFonts w:ascii="Times New Roman" w:hAnsi="Times New Roman" w:cs="Times New Roman"/>
          <w:sz w:val="24"/>
          <w:szCs w:val="24"/>
        </w:rPr>
        <w:t xml:space="preserve"> </w:t>
      </w:r>
      <w:r w:rsidR="00C04DC0" w:rsidRPr="005D276D">
        <w:rPr>
          <w:rFonts w:ascii="Times New Roman" w:hAnsi="Times New Roman" w:cs="Times New Roman"/>
          <w:sz w:val="24"/>
          <w:szCs w:val="24"/>
        </w:rPr>
        <w:t>В</w:t>
      </w:r>
      <w:r w:rsidR="008112DE" w:rsidRPr="005D276D">
        <w:rPr>
          <w:rFonts w:ascii="Times New Roman" w:hAnsi="Times New Roman" w:cs="Times New Roman"/>
          <w:sz w:val="24"/>
          <w:szCs w:val="24"/>
        </w:rPr>
        <w:t>ЛАДЫКИ СИНТЕЗА</w:t>
      </w:r>
    </w:p>
    <w:p w14:paraId="44F7469F" w14:textId="535C83F1" w:rsidR="000704A0" w:rsidRPr="005D276D" w:rsidRDefault="007B1D4A" w:rsidP="005D276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76D">
        <w:rPr>
          <w:rFonts w:ascii="Times New Roman" w:hAnsi="Times New Roman" w:cs="Times New Roman"/>
          <w:i/>
          <w:sz w:val="24"/>
          <w:szCs w:val="24"/>
        </w:rPr>
        <w:t>В данных тезисах обозначена проблематика формирования духа Владыки Синтеза и предложено несколько методов ее решения.</w:t>
      </w:r>
    </w:p>
    <w:p w14:paraId="5D5D23FE" w14:textId="3F14568D" w:rsidR="008112DE" w:rsidRDefault="005D276D" w:rsidP="005D276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8112DE" w:rsidRPr="005D276D">
        <w:rPr>
          <w:rFonts w:ascii="Times New Roman" w:hAnsi="Times New Roman" w:cs="Times New Roman"/>
          <w:i/>
          <w:sz w:val="24"/>
          <w:szCs w:val="24"/>
        </w:rPr>
        <w:t>Дух Владыки Синтеза, тел</w:t>
      </w:r>
      <w:r w:rsidR="000704A0" w:rsidRPr="005D276D">
        <w:rPr>
          <w:rFonts w:ascii="Times New Roman" w:hAnsi="Times New Roman" w:cs="Times New Roman"/>
          <w:i/>
          <w:sz w:val="24"/>
          <w:szCs w:val="24"/>
        </w:rPr>
        <w:t>о</w:t>
      </w:r>
      <w:r w:rsidR="008112DE" w:rsidRPr="005D276D">
        <w:rPr>
          <w:rFonts w:ascii="Times New Roman" w:hAnsi="Times New Roman" w:cs="Times New Roman"/>
          <w:i/>
          <w:sz w:val="24"/>
          <w:szCs w:val="24"/>
        </w:rPr>
        <w:t xml:space="preserve"> Владыки Синтеза, </w:t>
      </w:r>
      <w:r w:rsidR="007B1D4A" w:rsidRPr="005D276D">
        <w:rPr>
          <w:rFonts w:ascii="Times New Roman" w:hAnsi="Times New Roman" w:cs="Times New Roman"/>
          <w:i/>
          <w:sz w:val="24"/>
          <w:szCs w:val="24"/>
        </w:rPr>
        <w:t>практики Владыки Синтеза, Мудрость.</w:t>
      </w:r>
    </w:p>
    <w:p w14:paraId="11E222D8" w14:textId="77777777" w:rsidR="005D276D" w:rsidRPr="005D276D" w:rsidRDefault="005D276D" w:rsidP="000704A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3AA622" w14:textId="0A493206" w:rsidR="00F7746B" w:rsidRPr="005D276D" w:rsidRDefault="00397EC2" w:rsidP="000704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D276D">
        <w:rPr>
          <w:rFonts w:ascii="Times New Roman" w:hAnsi="Times New Roman" w:cs="Times New Roman"/>
          <w:sz w:val="24"/>
          <w:szCs w:val="24"/>
        </w:rPr>
        <w:t xml:space="preserve">    </w:t>
      </w:r>
      <w:r w:rsidR="00AA2148" w:rsidRPr="005D276D">
        <w:rPr>
          <w:rFonts w:ascii="Times New Roman" w:hAnsi="Times New Roman" w:cs="Times New Roman"/>
          <w:sz w:val="24"/>
          <w:szCs w:val="24"/>
        </w:rPr>
        <w:t xml:space="preserve">Одним из главных аспектов </w:t>
      </w:r>
      <w:r w:rsidRPr="005D276D">
        <w:rPr>
          <w:rFonts w:ascii="Times New Roman" w:hAnsi="Times New Roman" w:cs="Times New Roman"/>
          <w:sz w:val="24"/>
          <w:szCs w:val="24"/>
        </w:rPr>
        <w:t xml:space="preserve">роста Владыки Синтеза ИВО является формирование, развитие, разработка </w:t>
      </w:r>
      <w:r w:rsidR="005A1CB6" w:rsidRPr="005D276D">
        <w:rPr>
          <w:rFonts w:ascii="Times New Roman" w:hAnsi="Times New Roman" w:cs="Times New Roman"/>
          <w:sz w:val="24"/>
          <w:szCs w:val="24"/>
        </w:rPr>
        <w:t>духа</w:t>
      </w:r>
      <w:r w:rsidRPr="005D276D">
        <w:rPr>
          <w:rFonts w:ascii="Times New Roman" w:hAnsi="Times New Roman" w:cs="Times New Roman"/>
          <w:sz w:val="24"/>
          <w:szCs w:val="24"/>
        </w:rPr>
        <w:t xml:space="preserve"> Владыки Синтеза.</w:t>
      </w:r>
      <w:r w:rsidR="00AA2148" w:rsidRPr="005D276D">
        <w:rPr>
          <w:rFonts w:ascii="Times New Roman" w:hAnsi="Times New Roman" w:cs="Times New Roman"/>
          <w:sz w:val="24"/>
          <w:szCs w:val="24"/>
        </w:rPr>
        <w:t xml:space="preserve"> Ввиду того, что дух Владыки Синтеза</w:t>
      </w:r>
      <w:r w:rsidR="005A1CB6" w:rsidRPr="005D276D">
        <w:rPr>
          <w:rFonts w:ascii="Times New Roman" w:hAnsi="Times New Roman" w:cs="Times New Roman"/>
          <w:sz w:val="24"/>
          <w:szCs w:val="24"/>
        </w:rPr>
        <w:t xml:space="preserve"> только начинает формироваться на планете Земля</w:t>
      </w:r>
      <w:r w:rsidR="00AA2148" w:rsidRPr="005D276D">
        <w:rPr>
          <w:rFonts w:ascii="Times New Roman" w:hAnsi="Times New Roman" w:cs="Times New Roman"/>
          <w:sz w:val="24"/>
          <w:szCs w:val="24"/>
        </w:rPr>
        <w:t>, этому вопросу следует уделить особое внимание. Важно разработать эффективные подходы, деятельность Владыки Синтеза ИВО в разработке тела Владыки Синтеза ростом духа Владыки Синтеза этим</w:t>
      </w:r>
      <w:r w:rsidR="00F7746B" w:rsidRPr="005D276D">
        <w:rPr>
          <w:rFonts w:ascii="Times New Roman" w:hAnsi="Times New Roman" w:cs="Times New Roman"/>
          <w:sz w:val="24"/>
          <w:szCs w:val="24"/>
        </w:rPr>
        <w:t>.</w:t>
      </w:r>
    </w:p>
    <w:p w14:paraId="3A043E8B" w14:textId="77777777" w:rsidR="005F6B0E" w:rsidRPr="005D276D" w:rsidRDefault="00D53258" w:rsidP="007B1D4A">
      <w:pPr>
        <w:pStyle w:val="a4"/>
        <w:rPr>
          <w:rFonts w:ascii="Times New Roman" w:hAnsi="Times New Roman" w:cs="Times New Roman"/>
          <w:sz w:val="24"/>
          <w:szCs w:val="24"/>
        </w:rPr>
      </w:pPr>
      <w:r w:rsidRPr="005D276D">
        <w:rPr>
          <w:rFonts w:ascii="Times New Roman" w:hAnsi="Times New Roman" w:cs="Times New Roman"/>
          <w:sz w:val="24"/>
          <w:szCs w:val="24"/>
        </w:rPr>
        <w:t xml:space="preserve">     Когда мы говорим о Жизни, мы говорим о человеке. Человек живет и развивает жизнь. Когда мы</w:t>
      </w:r>
      <w:r w:rsidR="008A21BB" w:rsidRPr="005D276D">
        <w:rPr>
          <w:rFonts w:ascii="Times New Roman" w:hAnsi="Times New Roman" w:cs="Times New Roman"/>
          <w:sz w:val="24"/>
          <w:szCs w:val="24"/>
        </w:rPr>
        <w:t xml:space="preserve"> говорим</w:t>
      </w:r>
      <w:r w:rsidRPr="005D276D">
        <w:rPr>
          <w:rFonts w:ascii="Times New Roman" w:hAnsi="Times New Roman" w:cs="Times New Roman"/>
          <w:sz w:val="24"/>
          <w:szCs w:val="24"/>
        </w:rPr>
        <w:t xml:space="preserve"> </w:t>
      </w:r>
      <w:r w:rsidR="008A21BB" w:rsidRPr="005D276D">
        <w:rPr>
          <w:rFonts w:ascii="Times New Roman" w:hAnsi="Times New Roman" w:cs="Times New Roman"/>
          <w:sz w:val="24"/>
          <w:szCs w:val="24"/>
        </w:rPr>
        <w:t>о Владыке</w:t>
      </w:r>
      <w:r w:rsidRPr="005D276D">
        <w:rPr>
          <w:rFonts w:ascii="Times New Roman" w:hAnsi="Times New Roman" w:cs="Times New Roman"/>
          <w:sz w:val="24"/>
          <w:szCs w:val="24"/>
        </w:rPr>
        <w:t xml:space="preserve"> С</w:t>
      </w:r>
      <w:r w:rsidR="008A21BB" w:rsidRPr="005D276D">
        <w:rPr>
          <w:rFonts w:ascii="Times New Roman" w:hAnsi="Times New Roman" w:cs="Times New Roman"/>
          <w:sz w:val="24"/>
          <w:szCs w:val="24"/>
        </w:rPr>
        <w:t>интеза</w:t>
      </w:r>
      <w:r w:rsidR="00110EC8" w:rsidRPr="005D276D">
        <w:rPr>
          <w:rFonts w:ascii="Times New Roman" w:hAnsi="Times New Roman" w:cs="Times New Roman"/>
          <w:sz w:val="24"/>
          <w:szCs w:val="24"/>
        </w:rPr>
        <w:t>,</w:t>
      </w:r>
      <w:r w:rsidR="008A21BB" w:rsidRPr="005D276D">
        <w:rPr>
          <w:rFonts w:ascii="Times New Roman" w:hAnsi="Times New Roman" w:cs="Times New Roman"/>
          <w:sz w:val="24"/>
          <w:szCs w:val="24"/>
        </w:rPr>
        <w:t xml:space="preserve"> важно увидеть, что он действует Мудростью, и он н</w:t>
      </w:r>
      <w:r w:rsidR="005F6B0E" w:rsidRPr="005D276D">
        <w:rPr>
          <w:rFonts w:ascii="Times New Roman" w:hAnsi="Times New Roman" w:cs="Times New Roman"/>
          <w:sz w:val="24"/>
          <w:szCs w:val="24"/>
        </w:rPr>
        <w:t>е живет, а мудрит</w:t>
      </w:r>
      <w:r w:rsidR="008A21BB" w:rsidRPr="005D276D">
        <w:rPr>
          <w:rFonts w:ascii="Times New Roman" w:hAnsi="Times New Roman" w:cs="Times New Roman"/>
          <w:sz w:val="24"/>
          <w:szCs w:val="24"/>
        </w:rPr>
        <w:t xml:space="preserve">. Мудрость состоит из духа. Соответственно, чем больше Владыка Синтеза </w:t>
      </w:r>
      <w:proofErr w:type="spellStart"/>
      <w:r w:rsidR="008A21BB" w:rsidRPr="005D276D">
        <w:rPr>
          <w:rFonts w:ascii="Times New Roman" w:hAnsi="Times New Roman" w:cs="Times New Roman"/>
          <w:sz w:val="24"/>
          <w:szCs w:val="24"/>
        </w:rPr>
        <w:t>напрактиковал</w:t>
      </w:r>
      <w:proofErr w:type="spellEnd"/>
      <w:r w:rsidR="008A21BB" w:rsidRPr="005D276D">
        <w:rPr>
          <w:rFonts w:ascii="Times New Roman" w:hAnsi="Times New Roman" w:cs="Times New Roman"/>
          <w:sz w:val="24"/>
          <w:szCs w:val="24"/>
        </w:rPr>
        <w:t xml:space="preserve"> </w:t>
      </w:r>
      <w:r w:rsidR="005F6B0E" w:rsidRPr="005D276D">
        <w:rPr>
          <w:rFonts w:ascii="Times New Roman" w:hAnsi="Times New Roman" w:cs="Times New Roman"/>
          <w:sz w:val="24"/>
          <w:szCs w:val="24"/>
        </w:rPr>
        <w:t xml:space="preserve">духа </w:t>
      </w:r>
      <w:r w:rsidR="008A21BB" w:rsidRPr="005D276D">
        <w:rPr>
          <w:rFonts w:ascii="Times New Roman" w:hAnsi="Times New Roman" w:cs="Times New Roman"/>
          <w:sz w:val="24"/>
          <w:szCs w:val="24"/>
        </w:rPr>
        <w:t xml:space="preserve">в индивидуальных практиках, разрабатывая этим </w:t>
      </w:r>
      <w:r w:rsidR="004246D1" w:rsidRPr="005D276D">
        <w:rPr>
          <w:rFonts w:ascii="Times New Roman" w:hAnsi="Times New Roman" w:cs="Times New Roman"/>
          <w:sz w:val="24"/>
          <w:szCs w:val="24"/>
        </w:rPr>
        <w:t xml:space="preserve">свой </w:t>
      </w:r>
      <w:proofErr w:type="gramStart"/>
      <w:r w:rsidR="008A21BB" w:rsidRPr="005D276D">
        <w:rPr>
          <w:rFonts w:ascii="Times New Roman" w:hAnsi="Times New Roman" w:cs="Times New Roman"/>
          <w:sz w:val="24"/>
          <w:szCs w:val="24"/>
        </w:rPr>
        <w:t>индивидуальный</w:t>
      </w:r>
      <w:r w:rsidR="004246D1" w:rsidRPr="005D276D">
        <w:rPr>
          <w:rFonts w:ascii="Times New Roman" w:hAnsi="Times New Roman" w:cs="Times New Roman"/>
          <w:sz w:val="24"/>
          <w:szCs w:val="24"/>
        </w:rPr>
        <w:t xml:space="preserve"> </w:t>
      </w:r>
      <w:r w:rsidR="008A21BB" w:rsidRPr="005D276D">
        <w:rPr>
          <w:rFonts w:ascii="Times New Roman" w:hAnsi="Times New Roman" w:cs="Times New Roman"/>
          <w:sz w:val="24"/>
          <w:szCs w:val="24"/>
        </w:rPr>
        <w:t xml:space="preserve"> </w:t>
      </w:r>
      <w:r w:rsidR="004246D1" w:rsidRPr="005D276D">
        <w:rPr>
          <w:rFonts w:ascii="Times New Roman" w:hAnsi="Times New Roman" w:cs="Times New Roman"/>
          <w:sz w:val="24"/>
          <w:szCs w:val="24"/>
        </w:rPr>
        <w:t>синтез</w:t>
      </w:r>
      <w:proofErr w:type="gramEnd"/>
      <w:r w:rsidR="004246D1" w:rsidRPr="005D276D">
        <w:rPr>
          <w:rFonts w:ascii="Times New Roman" w:hAnsi="Times New Roman" w:cs="Times New Roman"/>
          <w:sz w:val="24"/>
          <w:szCs w:val="24"/>
        </w:rPr>
        <w:t xml:space="preserve"> </w:t>
      </w:r>
      <w:r w:rsidR="008A21BB" w:rsidRPr="005D276D">
        <w:rPr>
          <w:rFonts w:ascii="Times New Roman" w:hAnsi="Times New Roman" w:cs="Times New Roman"/>
          <w:sz w:val="24"/>
          <w:szCs w:val="24"/>
        </w:rPr>
        <w:t>с ИВО-ом</w:t>
      </w:r>
      <w:r w:rsidR="005F6B0E" w:rsidRPr="005D276D">
        <w:rPr>
          <w:rFonts w:ascii="Times New Roman" w:hAnsi="Times New Roman" w:cs="Times New Roman"/>
          <w:sz w:val="24"/>
          <w:szCs w:val="24"/>
        </w:rPr>
        <w:t>, тем больше объем Мудрости наработанный Владыкой Синтеза.</w:t>
      </w:r>
    </w:p>
    <w:p w14:paraId="4FE02C51" w14:textId="77777777" w:rsidR="004246D1" w:rsidRPr="005D276D" w:rsidRDefault="005F6B0E" w:rsidP="007B1D4A">
      <w:pPr>
        <w:pStyle w:val="a4"/>
        <w:rPr>
          <w:rFonts w:ascii="Times New Roman" w:hAnsi="Times New Roman" w:cs="Times New Roman"/>
          <w:sz w:val="24"/>
          <w:szCs w:val="24"/>
        </w:rPr>
      </w:pPr>
      <w:r w:rsidRPr="005D276D">
        <w:rPr>
          <w:rFonts w:ascii="Times New Roman" w:hAnsi="Times New Roman" w:cs="Times New Roman"/>
          <w:sz w:val="24"/>
          <w:szCs w:val="24"/>
        </w:rPr>
        <w:t xml:space="preserve">    Практика Человека и практика Владыки Синтеза – это разные явления. Важно увидеть, что практикуя жизнь</w:t>
      </w:r>
      <w:r w:rsidR="004246D1" w:rsidRPr="005D276D">
        <w:rPr>
          <w:rFonts w:ascii="Times New Roman" w:hAnsi="Times New Roman" w:cs="Times New Roman"/>
          <w:sz w:val="24"/>
          <w:szCs w:val="24"/>
        </w:rPr>
        <w:t>,</w:t>
      </w:r>
      <w:r w:rsidRPr="005D2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76D">
        <w:rPr>
          <w:rFonts w:ascii="Times New Roman" w:hAnsi="Times New Roman" w:cs="Times New Roman"/>
          <w:sz w:val="24"/>
          <w:szCs w:val="24"/>
        </w:rPr>
        <w:t>мы  нарабатыва</w:t>
      </w:r>
      <w:r w:rsidR="004246D1" w:rsidRPr="005D276D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="004246D1" w:rsidRPr="005D276D">
        <w:rPr>
          <w:rFonts w:ascii="Times New Roman" w:hAnsi="Times New Roman" w:cs="Times New Roman"/>
          <w:sz w:val="24"/>
          <w:szCs w:val="24"/>
        </w:rPr>
        <w:t xml:space="preserve"> дух Человека. Пра</w:t>
      </w:r>
      <w:r w:rsidRPr="005D276D">
        <w:rPr>
          <w:rFonts w:ascii="Times New Roman" w:hAnsi="Times New Roman" w:cs="Times New Roman"/>
          <w:sz w:val="24"/>
          <w:szCs w:val="24"/>
        </w:rPr>
        <w:t xml:space="preserve">ктикуя Мудрость – Владыка Синтеза нарабатывает дух Владыки Синтеза. В этом ракурсе важно увидеть </w:t>
      </w:r>
      <w:proofErr w:type="spellStart"/>
      <w:r w:rsidRPr="005D276D">
        <w:rPr>
          <w:rFonts w:ascii="Times New Roman" w:hAnsi="Times New Roman" w:cs="Times New Roman"/>
          <w:sz w:val="24"/>
          <w:szCs w:val="24"/>
        </w:rPr>
        <w:t>переключенность</w:t>
      </w:r>
      <w:proofErr w:type="spellEnd"/>
      <w:r w:rsidRPr="005D276D">
        <w:rPr>
          <w:rFonts w:ascii="Times New Roman" w:hAnsi="Times New Roman" w:cs="Times New Roman"/>
          <w:sz w:val="24"/>
          <w:szCs w:val="24"/>
        </w:rPr>
        <w:t xml:space="preserve"> на условия Владыки Синтеза</w:t>
      </w:r>
      <w:r w:rsidR="004246D1" w:rsidRPr="005D276D">
        <w:rPr>
          <w:rFonts w:ascii="Times New Roman" w:hAnsi="Times New Roman" w:cs="Times New Roman"/>
          <w:sz w:val="24"/>
          <w:szCs w:val="24"/>
        </w:rPr>
        <w:t xml:space="preserve"> в ИВДИВО каждого</w:t>
      </w:r>
      <w:r w:rsidRPr="005D276D">
        <w:rPr>
          <w:rFonts w:ascii="Times New Roman" w:hAnsi="Times New Roman" w:cs="Times New Roman"/>
          <w:sz w:val="24"/>
          <w:szCs w:val="24"/>
        </w:rPr>
        <w:t>, научиться отслеживать то, какими условиями действуем в практиках: условиями человека-владык</w:t>
      </w:r>
      <w:r w:rsidR="004246D1" w:rsidRPr="005D276D">
        <w:rPr>
          <w:rFonts w:ascii="Times New Roman" w:hAnsi="Times New Roman" w:cs="Times New Roman"/>
          <w:sz w:val="24"/>
          <w:szCs w:val="24"/>
        </w:rPr>
        <w:t xml:space="preserve">и или условиями Владыки Синтеза и научиться вырабатывать условия Владыки Синтеза своим ИВДИВО каждого. </w:t>
      </w:r>
      <w:r w:rsidRPr="005D276D">
        <w:rPr>
          <w:rFonts w:ascii="Times New Roman" w:hAnsi="Times New Roman" w:cs="Times New Roman"/>
          <w:sz w:val="24"/>
          <w:szCs w:val="24"/>
        </w:rPr>
        <w:t xml:space="preserve"> </w:t>
      </w:r>
      <w:r w:rsidR="004246D1" w:rsidRPr="005D276D">
        <w:rPr>
          <w:rFonts w:ascii="Times New Roman" w:hAnsi="Times New Roman" w:cs="Times New Roman"/>
          <w:sz w:val="24"/>
          <w:szCs w:val="24"/>
        </w:rPr>
        <w:t>Также важно отслеживать цель практик. Умение ставить цель практики – это навык Владыки Синтеза, выводящий его из состояния ведомого.</w:t>
      </w:r>
      <w:r w:rsidR="00756879" w:rsidRPr="005D276D">
        <w:rPr>
          <w:rFonts w:ascii="Times New Roman" w:hAnsi="Times New Roman" w:cs="Times New Roman"/>
          <w:sz w:val="24"/>
          <w:szCs w:val="24"/>
        </w:rPr>
        <w:t xml:space="preserve"> Практика ради процесса не приводит к росту Владыки Синтеза. Например, одной из целей практик Владыки Синтеза может быть его рост в следующие архетипы материи. Являясь на начальном этапе Владыкой Синтеза одного из видов материи Метагалактики Фа, целью </w:t>
      </w:r>
      <w:proofErr w:type="spellStart"/>
      <w:r w:rsidR="00756879" w:rsidRPr="005D276D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756879" w:rsidRPr="005D276D">
        <w:rPr>
          <w:rFonts w:ascii="Times New Roman" w:hAnsi="Times New Roman" w:cs="Times New Roman"/>
          <w:sz w:val="24"/>
          <w:szCs w:val="24"/>
        </w:rPr>
        <w:t xml:space="preserve"> может быть рост в явление следующего вида матер</w:t>
      </w:r>
      <w:r w:rsidR="007F0C5B" w:rsidRPr="005D276D">
        <w:rPr>
          <w:rFonts w:ascii="Times New Roman" w:hAnsi="Times New Roman" w:cs="Times New Roman"/>
          <w:sz w:val="24"/>
          <w:szCs w:val="24"/>
        </w:rPr>
        <w:t>ии, следующего архетипа материи Владыкой Синтеза.</w:t>
      </w:r>
      <w:r w:rsidR="00756879" w:rsidRPr="005D2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106C0" w14:textId="77777777" w:rsidR="00110EC8" w:rsidRPr="005D276D" w:rsidRDefault="00080693" w:rsidP="007B1D4A">
      <w:pPr>
        <w:pStyle w:val="a4"/>
        <w:rPr>
          <w:rFonts w:ascii="Times New Roman" w:hAnsi="Times New Roman" w:cs="Times New Roman"/>
          <w:sz w:val="24"/>
          <w:szCs w:val="24"/>
        </w:rPr>
      </w:pPr>
      <w:r w:rsidRPr="005D276D">
        <w:rPr>
          <w:rFonts w:ascii="Times New Roman" w:hAnsi="Times New Roman" w:cs="Times New Roman"/>
          <w:sz w:val="24"/>
          <w:szCs w:val="24"/>
        </w:rPr>
        <w:t xml:space="preserve">    В подведении итогов, приводим </w:t>
      </w:r>
      <w:r w:rsidR="007F0C5B" w:rsidRPr="005D276D">
        <w:rPr>
          <w:rFonts w:ascii="Times New Roman" w:hAnsi="Times New Roman" w:cs="Times New Roman"/>
          <w:sz w:val="24"/>
          <w:szCs w:val="24"/>
        </w:rPr>
        <w:t xml:space="preserve">цитату из </w:t>
      </w:r>
      <w:r w:rsidR="00E944EC" w:rsidRPr="005D276D">
        <w:rPr>
          <w:rFonts w:ascii="Times New Roman" w:hAnsi="Times New Roman" w:cs="Times New Roman"/>
          <w:sz w:val="24"/>
          <w:szCs w:val="24"/>
        </w:rPr>
        <w:t xml:space="preserve">Академического </w:t>
      </w:r>
      <w:proofErr w:type="gramStart"/>
      <w:r w:rsidR="00E944EC" w:rsidRPr="005D276D">
        <w:rPr>
          <w:rFonts w:ascii="Times New Roman" w:hAnsi="Times New Roman" w:cs="Times New Roman"/>
          <w:sz w:val="24"/>
          <w:szCs w:val="24"/>
        </w:rPr>
        <w:t>Синтеза:  «</w:t>
      </w:r>
      <w:proofErr w:type="gramEnd"/>
      <w:r w:rsidR="00E944EC" w:rsidRPr="005D276D">
        <w:rPr>
          <w:rFonts w:ascii="Times New Roman" w:hAnsi="Times New Roman" w:cs="Times New Roman"/>
          <w:sz w:val="24"/>
          <w:szCs w:val="24"/>
        </w:rPr>
        <w:t xml:space="preserve">Ваша связка сопряжением с вышестоящим телом минимум 254-мя явлениями внутри – это 253 одномоментные практики синтеза и огня в теле, формирующие тело и являющие собою дух Владыки Синтеза в выражении тела ИВО вами его Синтезом». </w:t>
      </w:r>
      <w:r w:rsidR="00110EC8" w:rsidRPr="005D276D">
        <w:rPr>
          <w:rFonts w:ascii="Times New Roman" w:hAnsi="Times New Roman" w:cs="Times New Roman"/>
          <w:sz w:val="24"/>
          <w:szCs w:val="24"/>
        </w:rPr>
        <w:t xml:space="preserve">Формирование духа Владыки Синтеза - это непрерывный </w:t>
      </w:r>
      <w:proofErr w:type="gramStart"/>
      <w:r w:rsidR="00110EC8" w:rsidRPr="005D276D">
        <w:rPr>
          <w:rFonts w:ascii="Times New Roman" w:hAnsi="Times New Roman" w:cs="Times New Roman"/>
          <w:sz w:val="24"/>
          <w:szCs w:val="24"/>
        </w:rPr>
        <w:t>процесс</w:t>
      </w:r>
      <w:r w:rsidRPr="005D276D">
        <w:rPr>
          <w:rFonts w:ascii="Times New Roman" w:hAnsi="Times New Roman" w:cs="Times New Roman"/>
          <w:sz w:val="24"/>
          <w:szCs w:val="24"/>
        </w:rPr>
        <w:t xml:space="preserve">  </w:t>
      </w:r>
      <w:r w:rsidR="00110EC8" w:rsidRPr="005D276D">
        <w:rPr>
          <w:rFonts w:ascii="Times New Roman" w:hAnsi="Times New Roman" w:cs="Times New Roman"/>
          <w:sz w:val="24"/>
          <w:szCs w:val="24"/>
        </w:rPr>
        <w:t>преображения</w:t>
      </w:r>
      <w:proofErr w:type="gramEnd"/>
      <w:r w:rsidR="00110EC8" w:rsidRPr="005D276D">
        <w:rPr>
          <w:rFonts w:ascii="Times New Roman" w:hAnsi="Times New Roman" w:cs="Times New Roman"/>
          <w:sz w:val="24"/>
          <w:szCs w:val="24"/>
        </w:rPr>
        <w:t xml:space="preserve"> внутренних условий</w:t>
      </w:r>
      <w:r w:rsidRPr="005D276D">
        <w:rPr>
          <w:rFonts w:ascii="Times New Roman" w:hAnsi="Times New Roman" w:cs="Times New Roman"/>
          <w:sz w:val="24"/>
          <w:szCs w:val="24"/>
        </w:rPr>
        <w:t xml:space="preserve"> ведением Синтеза явлением Изначально</w:t>
      </w:r>
      <w:r w:rsidR="00110EC8" w:rsidRPr="005D276D">
        <w:rPr>
          <w:rFonts w:ascii="Times New Roman" w:hAnsi="Times New Roman" w:cs="Times New Roman"/>
          <w:sz w:val="24"/>
          <w:szCs w:val="24"/>
        </w:rPr>
        <w:t xml:space="preserve"> Вышестоящего Отца.</w:t>
      </w:r>
    </w:p>
    <w:p w14:paraId="363CE019" w14:textId="77777777" w:rsidR="007F0C5B" w:rsidRPr="005D276D" w:rsidRDefault="007F0C5B" w:rsidP="007B1D4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6DEB95" w14:textId="77777777" w:rsidR="00110EC8" w:rsidRPr="005D276D" w:rsidRDefault="00110EC8" w:rsidP="00943108">
      <w:pPr>
        <w:pStyle w:val="a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D276D">
        <w:rPr>
          <w:rFonts w:ascii="Times New Roman" w:hAnsi="Times New Roman" w:cs="Times New Roman"/>
          <w:color w:val="0070C0"/>
          <w:sz w:val="24"/>
          <w:szCs w:val="24"/>
        </w:rPr>
        <w:t xml:space="preserve">    Тезисы составлены на основе материалов второго Академического Синтеза для Владык Синтеза с правом ведения 1-32 синтезов.</w:t>
      </w:r>
    </w:p>
    <w:p w14:paraId="0BF39E6E" w14:textId="77777777" w:rsidR="00080693" w:rsidRPr="005D276D" w:rsidRDefault="00926436" w:rsidP="0094310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5D276D">
        <w:rPr>
          <w:rFonts w:ascii="Times New Roman" w:hAnsi="Times New Roman" w:cs="Times New Roman"/>
          <w:sz w:val="24"/>
          <w:szCs w:val="24"/>
          <w:lang w:val="en-US"/>
        </w:rPr>
        <w:t>1/03/2021</w:t>
      </w:r>
    </w:p>
    <w:p w14:paraId="1C1199A3" w14:textId="77777777" w:rsidR="00080693" w:rsidRPr="005D276D" w:rsidRDefault="00080693" w:rsidP="009431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A3FB41D" w14:textId="77777777" w:rsidR="00397EC2" w:rsidRPr="005D276D" w:rsidRDefault="00397EC2" w:rsidP="009431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D27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7EC2" w:rsidRPr="005D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06E9"/>
    <w:multiLevelType w:val="hybridMultilevel"/>
    <w:tmpl w:val="A234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2301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68"/>
    <w:rsid w:val="000704A0"/>
    <w:rsid w:val="00080693"/>
    <w:rsid w:val="00093D84"/>
    <w:rsid w:val="00110EC8"/>
    <w:rsid w:val="00151A2E"/>
    <w:rsid w:val="00285A3C"/>
    <w:rsid w:val="0031528F"/>
    <w:rsid w:val="003731DC"/>
    <w:rsid w:val="00397EC2"/>
    <w:rsid w:val="004246D1"/>
    <w:rsid w:val="0053365B"/>
    <w:rsid w:val="005A1CB6"/>
    <w:rsid w:val="005D276D"/>
    <w:rsid w:val="005F6B0E"/>
    <w:rsid w:val="006C398C"/>
    <w:rsid w:val="00756879"/>
    <w:rsid w:val="007B1D4A"/>
    <w:rsid w:val="007F0C5B"/>
    <w:rsid w:val="007F754A"/>
    <w:rsid w:val="00801ACF"/>
    <w:rsid w:val="008112DE"/>
    <w:rsid w:val="008A21BB"/>
    <w:rsid w:val="00926436"/>
    <w:rsid w:val="00943108"/>
    <w:rsid w:val="00A34A7F"/>
    <w:rsid w:val="00AA2148"/>
    <w:rsid w:val="00BA34A2"/>
    <w:rsid w:val="00BD5568"/>
    <w:rsid w:val="00C04DC0"/>
    <w:rsid w:val="00D14D41"/>
    <w:rsid w:val="00D31920"/>
    <w:rsid w:val="00D53258"/>
    <w:rsid w:val="00DA1611"/>
    <w:rsid w:val="00DC263B"/>
    <w:rsid w:val="00DF5050"/>
    <w:rsid w:val="00E944EC"/>
    <w:rsid w:val="00E94519"/>
    <w:rsid w:val="00EC1D7B"/>
    <w:rsid w:val="00F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3225"/>
  <w15:docId w15:val="{FA8B5FF8-6C01-43DB-879A-87316275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A7F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4A7F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A7F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A7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A7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A7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A7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A7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A7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A3C"/>
    <w:rPr>
      <w:color w:val="0000FF" w:themeColor="hyperlink"/>
      <w:u w:val="single"/>
    </w:rPr>
  </w:style>
  <w:style w:type="paragraph" w:styleId="a4">
    <w:name w:val="No Spacing"/>
    <w:uiPriority w:val="1"/>
    <w:qFormat/>
    <w:rsid w:val="00A34A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4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4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4A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4A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4A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4A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4A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4A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4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Дарья Рязанцева</cp:lastModifiedBy>
  <cp:revision>2</cp:revision>
  <dcterms:created xsi:type="dcterms:W3CDTF">2021-04-23T18:08:00Z</dcterms:created>
  <dcterms:modified xsi:type="dcterms:W3CDTF">2021-04-23T18:08:00Z</dcterms:modified>
</cp:coreProperties>
</file>